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34460F" w14:textId="4121FA92" w:rsidR="00E62B5A" w:rsidRDefault="00E62B5A" w:rsidP="00E62B5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Blinn</w:t>
      </w:r>
      <w:r>
        <w:t>-</w:t>
      </w:r>
      <w:proofErr w:type="spellStart"/>
      <w:r>
        <w:t>Phong</w:t>
      </w:r>
      <w:proofErr w:type="spellEnd"/>
    </w:p>
    <w:p w14:paraId="4398C3DA" w14:textId="77777777" w:rsidR="00E62B5A" w:rsidRDefault="00E62B5A"/>
    <w:p w14:paraId="441B8267" w14:textId="2492C06A" w:rsidR="00E41CF2" w:rsidRDefault="00E62B5A">
      <w:r>
        <w:rPr>
          <w:rFonts w:hint="eastAsia"/>
        </w:rPr>
        <w:t>1.</w:t>
      </w:r>
      <w:r>
        <w:t xml:space="preserve">1 </w:t>
      </w:r>
      <w:r w:rsidR="00F51255">
        <w:rPr>
          <w:rFonts w:hint="eastAsia"/>
        </w:rPr>
        <w:t>为什么要采用指数</w:t>
      </w:r>
      <w:r w:rsidR="00F51255">
        <w:rPr>
          <w:rFonts w:hint="eastAsia"/>
        </w:rPr>
        <w:t>P</w:t>
      </w:r>
      <w:r w:rsidR="00F51255">
        <w:rPr>
          <w:rFonts w:hint="eastAsia"/>
        </w:rPr>
        <w:t>？</w:t>
      </w:r>
    </w:p>
    <w:p w14:paraId="42B24370" w14:textId="0C636A8C" w:rsidR="00F51255" w:rsidRDefault="00F51255">
      <w:r>
        <w:rPr>
          <w:rFonts w:hint="eastAsia"/>
        </w:rPr>
        <w:t>单纯采用夹角余弦，“容忍度太高”，也就是高光的范围回比较大</w:t>
      </w:r>
    </w:p>
    <w:p w14:paraId="5CFB4769" w14:textId="7BB8A77F" w:rsidR="00F51255" w:rsidRDefault="00F51255">
      <w:r>
        <w:rPr>
          <w:noProof/>
        </w:rPr>
        <w:drawing>
          <wp:inline distT="0" distB="0" distL="0" distR="0" wp14:anchorId="581C0118" wp14:editId="4562D600">
            <wp:extent cx="4730993" cy="288304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A9BF" w14:textId="622BED65" w:rsidR="00F51255" w:rsidRDefault="00F51255">
      <w:r>
        <w:rPr>
          <w:rFonts w:hint="eastAsia"/>
        </w:rPr>
        <w:t>因此增加一个指数，使得高光能更集中与一点（如下，</w:t>
      </w:r>
      <w:r>
        <w:rPr>
          <w:rFonts w:hint="eastAsia"/>
        </w:rPr>
        <w:t>p</w:t>
      </w:r>
      <w:r>
        <w:rPr>
          <w:rFonts w:hint="eastAsia"/>
        </w:rPr>
        <w:t>控制高光大小，</w:t>
      </w:r>
      <w:proofErr w:type="spellStart"/>
      <w:r>
        <w:rPr>
          <w:rFonts w:hint="eastAsia"/>
        </w:rPr>
        <w:t>ks</w:t>
      </w:r>
      <w:proofErr w:type="spellEnd"/>
      <w:r>
        <w:rPr>
          <w:rFonts w:hint="eastAsia"/>
        </w:rPr>
        <w:t>控制亮度）：</w:t>
      </w:r>
    </w:p>
    <w:p w14:paraId="4329AFA3" w14:textId="6B57433A" w:rsidR="00F51255" w:rsidRDefault="00F51255">
      <w:r>
        <w:rPr>
          <w:noProof/>
        </w:rPr>
        <w:drawing>
          <wp:inline distT="0" distB="0" distL="0" distR="0" wp14:anchorId="3F0DC260" wp14:editId="50AA8985">
            <wp:extent cx="5274310" cy="363156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B5A">
        <w:rPr>
          <w:rFonts w:hint="eastAsia"/>
        </w:rPr>
        <w:t>、</w:t>
      </w:r>
    </w:p>
    <w:p w14:paraId="0DBB08A7" w14:textId="5B479674" w:rsidR="00E62B5A" w:rsidRDefault="00E62B5A"/>
    <w:p w14:paraId="6463CB49" w14:textId="65EE8DB0" w:rsidR="00E62B5A" w:rsidRDefault="00E62B5A">
      <w:r>
        <w:rPr>
          <w:rFonts w:hint="eastAsia"/>
        </w:rPr>
        <w:lastRenderedPageBreak/>
        <w:t>1.</w:t>
      </w:r>
      <w:r>
        <w:t xml:space="preserve">2 </w:t>
      </w:r>
      <w:r>
        <w:rPr>
          <w:rFonts w:hint="eastAsia"/>
        </w:rPr>
        <w:t>环境光：假设任何一个点收到的环境光都是相同的</w:t>
      </w:r>
      <w:r>
        <w:rPr>
          <w:noProof/>
        </w:rPr>
        <w:drawing>
          <wp:inline distT="0" distB="0" distL="0" distR="0" wp14:anchorId="6DE689C3" wp14:editId="403FEDB5">
            <wp:extent cx="1291793" cy="112394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3404" cy="113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，作用是保证没有地方是完全黑色的，这只是一个简化的假设。</w:t>
      </w:r>
    </w:p>
    <w:p w14:paraId="1517AE6F" w14:textId="488B95FD" w:rsidR="00E62B5A" w:rsidRDefault="00E62B5A"/>
    <w:p w14:paraId="2E05F78F" w14:textId="6BC43C48" w:rsidR="00E62B5A" w:rsidRDefault="00E62B5A">
      <w:r>
        <w:rPr>
          <w:rFonts w:hint="eastAsia"/>
        </w:rPr>
        <w:t>环境光</w:t>
      </w:r>
      <w:r>
        <w:rPr>
          <w:rFonts w:hint="eastAsia"/>
        </w:rPr>
        <w:t>+</w:t>
      </w:r>
      <w:r>
        <w:rPr>
          <w:rFonts w:hint="eastAsia"/>
        </w:rPr>
        <w:t>漫反射</w:t>
      </w:r>
      <w:r>
        <w:rPr>
          <w:rFonts w:hint="eastAsia"/>
        </w:rPr>
        <w:t>+</w:t>
      </w:r>
      <w:r>
        <w:rPr>
          <w:rFonts w:hint="eastAsia"/>
        </w:rPr>
        <w:t>镜面反射</w:t>
      </w:r>
      <w:r>
        <w:rPr>
          <w:rFonts w:hint="eastAsia"/>
        </w:rPr>
        <w:t>=Blinn-</w:t>
      </w:r>
      <w:proofErr w:type="spellStart"/>
      <w:r>
        <w:rPr>
          <w:rFonts w:hint="eastAsia"/>
        </w:rPr>
        <w:t>Phong</w:t>
      </w:r>
      <w:proofErr w:type="spellEnd"/>
      <w:r>
        <w:t xml:space="preserve"> </w:t>
      </w:r>
      <w:r>
        <w:rPr>
          <w:rFonts w:hint="eastAsia"/>
        </w:rPr>
        <w:t>反射</w:t>
      </w:r>
    </w:p>
    <w:p w14:paraId="6249978E" w14:textId="062882DC" w:rsidR="00E62B5A" w:rsidRDefault="00E62B5A">
      <w:pPr>
        <w:rPr>
          <w:rFonts w:hint="eastAsia"/>
        </w:rPr>
      </w:pPr>
      <w:r>
        <w:rPr>
          <w:noProof/>
        </w:rPr>
        <w:drawing>
          <wp:inline distT="0" distB="0" distL="0" distR="0" wp14:anchorId="5B30F6C8" wp14:editId="21D11AE1">
            <wp:extent cx="5274310" cy="36791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8843" w14:textId="0E3EC399" w:rsidR="00E62B5A" w:rsidRDefault="00E62B5A"/>
    <w:p w14:paraId="18E27464" w14:textId="4297CF75" w:rsidR="00E62B5A" w:rsidRDefault="00E62B5A"/>
    <w:p w14:paraId="54FE9F02" w14:textId="6F47CDEF" w:rsidR="00E62B5A" w:rsidRDefault="00E62B5A" w:rsidP="00E62B5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着色频率</w:t>
      </w:r>
    </w:p>
    <w:p w14:paraId="25EF7AD4" w14:textId="2D172FAA" w:rsidR="00E62B5A" w:rsidRDefault="00E62B5A" w:rsidP="00E62B5A">
      <w:r>
        <w:rPr>
          <w:noProof/>
        </w:rPr>
        <w:drawing>
          <wp:inline distT="0" distB="0" distL="0" distR="0" wp14:anchorId="6D8C6339" wp14:editId="00F9187D">
            <wp:extent cx="4038600" cy="240244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2916" cy="240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1571" w14:textId="466ECF97" w:rsidR="00E62B5A" w:rsidRDefault="00E62B5A" w:rsidP="00E62B5A">
      <w:r>
        <w:rPr>
          <w:rFonts w:hint="eastAsia"/>
        </w:rPr>
        <w:lastRenderedPageBreak/>
        <w:t>一个面只作一次</w:t>
      </w:r>
      <w:r>
        <w:rPr>
          <w:rFonts w:hint="eastAsia"/>
        </w:rPr>
        <w:t>shading</w:t>
      </w:r>
      <w:r>
        <w:rPr>
          <w:rFonts w:hint="eastAsia"/>
        </w:rPr>
        <w:t>；</w:t>
      </w:r>
    </w:p>
    <w:p w14:paraId="241E9E56" w14:textId="1FAAD8D4" w:rsidR="00E62B5A" w:rsidRDefault="00E62B5A" w:rsidP="00E62B5A">
      <w:r>
        <w:rPr>
          <w:rFonts w:hint="eastAsia"/>
        </w:rPr>
        <w:t>三角形每个顶点做一次</w:t>
      </w:r>
      <w:r>
        <w:rPr>
          <w:rFonts w:hint="eastAsia"/>
        </w:rPr>
        <w:t>shading</w:t>
      </w:r>
      <w:r>
        <w:rPr>
          <w:rFonts w:hint="eastAsia"/>
        </w:rPr>
        <w:t>，</w:t>
      </w:r>
      <w:r w:rsidR="00A36EA3">
        <w:rPr>
          <w:rFonts w:hint="eastAsia"/>
        </w:rPr>
        <w:t>内部通过插值计算；</w:t>
      </w:r>
    </w:p>
    <w:p w14:paraId="784CEDB7" w14:textId="21A5FBD0" w:rsidR="00A36EA3" w:rsidRDefault="00A36EA3" w:rsidP="00E62B5A">
      <w:r>
        <w:rPr>
          <w:rFonts w:hint="eastAsia"/>
        </w:rPr>
        <w:t>shading</w:t>
      </w:r>
      <w:r>
        <w:rPr>
          <w:rFonts w:hint="eastAsia"/>
        </w:rPr>
        <w:t>应用在每个像素（具体如何实现的？）</w:t>
      </w:r>
    </w:p>
    <w:p w14:paraId="77BA2B42" w14:textId="3C1A74DE" w:rsidR="00A36EA3" w:rsidRDefault="00A36EA3" w:rsidP="00E62B5A"/>
    <w:p w14:paraId="5E024615" w14:textId="47B77B84" w:rsidR="00A36EA3" w:rsidRDefault="00A36EA3" w:rsidP="00A36EA3">
      <w:r>
        <w:rPr>
          <w:rFonts w:hint="eastAsia"/>
        </w:rPr>
        <w:t>Flat</w:t>
      </w:r>
      <w:r>
        <w:t xml:space="preserve"> </w:t>
      </w:r>
      <w:r>
        <w:rPr>
          <w:rFonts w:hint="eastAsia"/>
        </w:rPr>
        <w:t>shading</w:t>
      </w:r>
      <w:r w:rsidR="00C572F1">
        <w:rPr>
          <w:rFonts w:hint="eastAsia"/>
        </w:rPr>
        <w:t>逐三角形</w:t>
      </w:r>
    </w:p>
    <w:p w14:paraId="6451546B" w14:textId="038154BC" w:rsidR="00A36EA3" w:rsidRDefault="00A36EA3" w:rsidP="00A36EA3">
      <w:r>
        <w:rPr>
          <w:noProof/>
        </w:rPr>
        <w:drawing>
          <wp:inline distT="0" distB="0" distL="0" distR="0" wp14:anchorId="444D5304" wp14:editId="55218F3F">
            <wp:extent cx="5274310" cy="30448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528B" w14:textId="0667CE6D" w:rsidR="00A36EA3" w:rsidRDefault="00A36EA3" w:rsidP="00A36EA3"/>
    <w:p w14:paraId="5766E8AA" w14:textId="67D61B62" w:rsidR="00A36EA3" w:rsidRDefault="00A36EA3" w:rsidP="00A36EA3">
      <w:proofErr w:type="spellStart"/>
      <w:r>
        <w:rPr>
          <w:rFonts w:hint="eastAsia"/>
        </w:rPr>
        <w:t>Gouraud</w:t>
      </w:r>
      <w:proofErr w:type="spellEnd"/>
      <w:r>
        <w:t xml:space="preserve"> </w:t>
      </w:r>
      <w:r>
        <w:rPr>
          <w:rFonts w:hint="eastAsia"/>
        </w:rPr>
        <w:t>shading</w:t>
      </w:r>
      <w:r w:rsidR="00C572F1">
        <w:rPr>
          <w:rFonts w:hint="eastAsia"/>
        </w:rPr>
        <w:t>逐顶点</w:t>
      </w:r>
    </w:p>
    <w:p w14:paraId="05046F5A" w14:textId="0EFDE54E" w:rsidR="00A36EA3" w:rsidRDefault="00A36EA3" w:rsidP="00A36EA3">
      <w:r>
        <w:rPr>
          <w:noProof/>
        </w:rPr>
        <w:drawing>
          <wp:inline distT="0" distB="0" distL="0" distR="0" wp14:anchorId="2ADC6D7C" wp14:editId="4A99F2A1">
            <wp:extent cx="5274310" cy="31000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9A82" w14:textId="645F6C8D" w:rsidR="00A36EA3" w:rsidRDefault="00A36EA3" w:rsidP="00A36EA3"/>
    <w:p w14:paraId="37F6A4C1" w14:textId="77777777" w:rsidR="00A36EA3" w:rsidRDefault="00A36EA3" w:rsidP="00A36EA3"/>
    <w:p w14:paraId="111FEE43" w14:textId="110445CD" w:rsidR="00A36EA3" w:rsidRDefault="00A36EA3" w:rsidP="00A36EA3"/>
    <w:p w14:paraId="6BF68B8F" w14:textId="6C54CEBA" w:rsidR="00A36EA3" w:rsidRDefault="00A36EA3" w:rsidP="00A36EA3"/>
    <w:p w14:paraId="0C8BB76D" w14:textId="67087BD4" w:rsidR="00A36EA3" w:rsidRDefault="00A36EA3" w:rsidP="00A36EA3"/>
    <w:p w14:paraId="4B836CCD" w14:textId="2871410C" w:rsidR="00A36EA3" w:rsidRDefault="00A36EA3" w:rsidP="00A36EA3">
      <w:pPr>
        <w:rPr>
          <w:rFonts w:hint="eastAsia"/>
        </w:rPr>
      </w:pPr>
      <w:proofErr w:type="spellStart"/>
      <w:r>
        <w:rPr>
          <w:rFonts w:hint="eastAsia"/>
        </w:rPr>
        <w:lastRenderedPageBreak/>
        <w:t>Phong</w:t>
      </w:r>
      <w:proofErr w:type="spellEnd"/>
      <w:r>
        <w:t xml:space="preserve"> </w:t>
      </w:r>
      <w:r>
        <w:rPr>
          <w:rFonts w:hint="eastAsia"/>
        </w:rPr>
        <w:t>Shading</w:t>
      </w:r>
      <w:r w:rsidR="00C572F1">
        <w:t xml:space="preserve"> </w:t>
      </w:r>
      <w:r w:rsidR="00C572F1">
        <w:rPr>
          <w:rFonts w:hint="eastAsia"/>
        </w:rPr>
        <w:t>逐像素</w:t>
      </w:r>
    </w:p>
    <w:p w14:paraId="3BD45688" w14:textId="5891698F" w:rsidR="00A36EA3" w:rsidRDefault="00A36EA3" w:rsidP="00A36EA3">
      <w:r>
        <w:rPr>
          <w:noProof/>
        </w:rPr>
        <w:drawing>
          <wp:inline distT="0" distB="0" distL="0" distR="0" wp14:anchorId="48B2F6D9" wp14:editId="137A0A45">
            <wp:extent cx="5274310" cy="31127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74BB" w14:textId="4A0A0559" w:rsidR="00FA50E0" w:rsidRDefault="00FA50E0" w:rsidP="00A36EA3"/>
    <w:p w14:paraId="7D7BF1E2" w14:textId="09C2446C" w:rsidR="00FA50E0" w:rsidRDefault="00FA50E0" w:rsidP="00A36EA3">
      <w:r>
        <w:rPr>
          <w:rFonts w:hint="eastAsia"/>
        </w:rPr>
        <w:t>逐顶点法线：</w:t>
      </w:r>
    </w:p>
    <w:p w14:paraId="7CC7A338" w14:textId="11CDA032" w:rsidR="00FA50E0" w:rsidRDefault="00FA50E0" w:rsidP="00A36EA3"/>
    <w:p w14:paraId="18875397" w14:textId="5CBC31F2" w:rsidR="00FA50E0" w:rsidRDefault="00FA50E0" w:rsidP="00A36EA3">
      <w:r>
        <w:rPr>
          <w:rFonts w:hint="eastAsia"/>
        </w:rPr>
        <w:t>逐像素的法线：</w:t>
      </w:r>
    </w:p>
    <w:p w14:paraId="3AD4ED27" w14:textId="3297F57D" w:rsidR="00FA50E0" w:rsidRDefault="00FA50E0" w:rsidP="00A36EA3">
      <w:r>
        <w:rPr>
          <w:noProof/>
        </w:rPr>
        <w:drawing>
          <wp:inline distT="0" distB="0" distL="0" distR="0" wp14:anchorId="7831A5E3" wp14:editId="2E0EA493">
            <wp:extent cx="5274310" cy="34893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7908" w14:textId="1984FBC6" w:rsidR="005B24DC" w:rsidRDefault="005B24DC" w:rsidP="00A36EA3"/>
    <w:p w14:paraId="1DBB9F0B" w14:textId="41D120BE" w:rsidR="005B24DC" w:rsidRDefault="005B24DC" w:rsidP="00A36EA3"/>
    <w:p w14:paraId="0EE1F843" w14:textId="0DFDD0A6" w:rsidR="005B24DC" w:rsidRDefault="005B24DC" w:rsidP="00A36EA3"/>
    <w:p w14:paraId="5D3A2D85" w14:textId="1BF13085" w:rsidR="005B24DC" w:rsidRDefault="005B24DC" w:rsidP="00A36EA3"/>
    <w:p w14:paraId="0EDF12B2" w14:textId="1EDCE8DE" w:rsidR="005B24DC" w:rsidRDefault="005B24DC" w:rsidP="00A36EA3"/>
    <w:p w14:paraId="1BDE5AF3" w14:textId="0043A270" w:rsidR="005B24DC" w:rsidRDefault="00F03F61" w:rsidP="005B24D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实时渲染管线</w:t>
      </w:r>
      <w:r>
        <w:rPr>
          <w:rFonts w:hint="eastAsia"/>
        </w:rPr>
        <w:t xml:space="preserve"> </w:t>
      </w:r>
      <w:r>
        <w:t>Real-time rendering pipeline</w:t>
      </w:r>
    </w:p>
    <w:p w14:paraId="3DBB42E8" w14:textId="3F2D0473" w:rsidR="003C69F1" w:rsidRDefault="003C69F1" w:rsidP="003C69F1">
      <w:r>
        <w:rPr>
          <w:noProof/>
        </w:rPr>
        <w:drawing>
          <wp:inline distT="0" distB="0" distL="0" distR="0" wp14:anchorId="3DD03423" wp14:editId="02061A56">
            <wp:extent cx="5274310" cy="374396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73E4" w14:textId="67436FEE" w:rsidR="003C69F1" w:rsidRDefault="003C69F1" w:rsidP="003C69F1"/>
    <w:p w14:paraId="2129DFB2" w14:textId="2309B177" w:rsidR="003C69F1" w:rsidRDefault="003C69F1" w:rsidP="003C69F1">
      <w:r>
        <w:rPr>
          <w:rFonts w:hint="eastAsia"/>
        </w:rPr>
        <w:t>s</w:t>
      </w:r>
      <w:r>
        <w:t xml:space="preserve">hader </w:t>
      </w:r>
      <w:r>
        <w:rPr>
          <w:rFonts w:hint="eastAsia"/>
        </w:rPr>
        <w:t>程序</w:t>
      </w:r>
    </w:p>
    <w:p w14:paraId="643F7B03" w14:textId="77777777" w:rsidR="003C69F1" w:rsidRDefault="003C69F1" w:rsidP="003C69F1">
      <w:r>
        <w:rPr>
          <w:rFonts w:hint="eastAsia"/>
        </w:rPr>
        <w:t>本质上是一个能在硬件上执行的语言：</w:t>
      </w:r>
    </w:p>
    <w:p w14:paraId="45E9EC69" w14:textId="16BCFC82" w:rsidR="003C69F1" w:rsidRDefault="003C69F1" w:rsidP="003C69F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在每个顶点或者每个像素上执行一次。</w:t>
      </w:r>
    </w:p>
    <w:p w14:paraId="64E3EB0B" w14:textId="69E4EA70" w:rsidR="003C69F1" w:rsidRDefault="003C69F1" w:rsidP="003C69F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如果是顶点的操作，是</w:t>
      </w:r>
      <w:r>
        <w:rPr>
          <w:rFonts w:hint="eastAsia"/>
        </w:rPr>
        <w:t>v</w:t>
      </w:r>
      <w:r>
        <w:t>ertex shader</w:t>
      </w:r>
      <w:r>
        <w:rPr>
          <w:rFonts w:hint="eastAsia"/>
        </w:rPr>
        <w:t>；对像素</w:t>
      </w:r>
      <w:r>
        <w:rPr>
          <w:rFonts w:hint="eastAsia"/>
        </w:rPr>
        <w:t>/</w:t>
      </w:r>
      <w:r>
        <w:rPr>
          <w:rFonts w:hint="eastAsia"/>
        </w:rPr>
        <w:t>片段的操作，是</w:t>
      </w:r>
      <w:r>
        <w:rPr>
          <w:rFonts w:hint="eastAsia"/>
        </w:rPr>
        <w:t>f</w:t>
      </w:r>
      <w:r>
        <w:t>ragment shader</w:t>
      </w:r>
      <w:r>
        <w:rPr>
          <w:rFonts w:hint="eastAsia"/>
        </w:rPr>
        <w:t>，告诉像素最后的颜色是什么</w:t>
      </w:r>
    </w:p>
    <w:p w14:paraId="0E02C580" w14:textId="5726CE54" w:rsidR="00FE1586" w:rsidRDefault="00FE1586" w:rsidP="00FE1586">
      <w:r>
        <w:rPr>
          <w:noProof/>
        </w:rPr>
        <w:drawing>
          <wp:inline distT="0" distB="0" distL="0" distR="0" wp14:anchorId="79B93D2F" wp14:editId="057E3E40">
            <wp:extent cx="4305300" cy="313437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9524" cy="313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4562" w14:textId="19376C32" w:rsidR="00FE1586" w:rsidRDefault="00FE1586" w:rsidP="00FE1586"/>
    <w:p w14:paraId="7E3E859D" w14:textId="3F98D4DE" w:rsidR="00FE1586" w:rsidRDefault="00FE1586" w:rsidP="00FE1586"/>
    <w:p w14:paraId="5B82D772" w14:textId="612372CE" w:rsidR="00FE1586" w:rsidRDefault="00FE1586" w:rsidP="00FE1586">
      <w:proofErr w:type="spellStart"/>
      <w:r>
        <w:rPr>
          <w:rFonts w:hint="eastAsia"/>
        </w:rPr>
        <w:lastRenderedPageBreak/>
        <w:t>shadertoy</w:t>
      </w:r>
      <w:proofErr w:type="spellEnd"/>
      <w:r>
        <w:t xml:space="preserve"> </w:t>
      </w:r>
      <w:r>
        <w:rPr>
          <w:rFonts w:hint="eastAsia"/>
        </w:rPr>
        <w:t>网站，在网页上直接执行</w:t>
      </w:r>
    </w:p>
    <w:p w14:paraId="27F82380" w14:textId="4B81D033" w:rsidR="00FE1586" w:rsidRDefault="00FE1586" w:rsidP="00FE1586">
      <w:r>
        <w:rPr>
          <w:noProof/>
        </w:rPr>
        <w:drawing>
          <wp:inline distT="0" distB="0" distL="0" distR="0" wp14:anchorId="3B464DAE" wp14:editId="6020203E">
            <wp:extent cx="5274310" cy="37452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2106" w14:textId="17B8FF63" w:rsidR="00FE1586" w:rsidRDefault="00FE1586" w:rsidP="00FE1586"/>
    <w:p w14:paraId="2F2A3E6D" w14:textId="77777777" w:rsidR="00FE1586" w:rsidRDefault="00FE1586" w:rsidP="00FE1586">
      <w:pPr>
        <w:rPr>
          <w:rFonts w:hint="eastAsia"/>
        </w:rPr>
      </w:pPr>
    </w:p>
    <w:p w14:paraId="122D3D9B" w14:textId="0E960DAD" w:rsidR="00FE1586" w:rsidRDefault="00FE1586" w:rsidP="00FE1586">
      <w:r>
        <w:rPr>
          <w:rFonts w:hint="eastAsia"/>
        </w:rPr>
        <w:t>G</w:t>
      </w:r>
      <w:r>
        <w:t>PU</w:t>
      </w:r>
    </w:p>
    <w:p w14:paraId="2D976FBA" w14:textId="49294776" w:rsidR="00FE1586" w:rsidRDefault="00FE1586" w:rsidP="00FE1586">
      <w:r>
        <w:rPr>
          <w:noProof/>
        </w:rPr>
        <w:drawing>
          <wp:inline distT="0" distB="0" distL="0" distR="0" wp14:anchorId="5BD94BBD" wp14:editId="6D8162D2">
            <wp:extent cx="5274310" cy="35687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50C9" w14:textId="60D2FD78" w:rsidR="00662F0D" w:rsidRDefault="00662F0D" w:rsidP="00FE1586"/>
    <w:p w14:paraId="1952C541" w14:textId="17660E3B" w:rsidR="00662F0D" w:rsidRDefault="00662F0D" w:rsidP="00FE1586"/>
    <w:p w14:paraId="413CA914" w14:textId="6BCD1BD1" w:rsidR="00662F0D" w:rsidRDefault="00662F0D" w:rsidP="00662F0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Texture</w:t>
      </w:r>
      <w:r>
        <w:t xml:space="preserve"> mapping</w:t>
      </w:r>
      <w:r w:rsidR="00634446">
        <w:t xml:space="preserve"> </w:t>
      </w:r>
      <w:r w:rsidR="00634446">
        <w:rPr>
          <w:rFonts w:hint="eastAsia"/>
        </w:rPr>
        <w:t>纹理映射</w:t>
      </w:r>
    </w:p>
    <w:p w14:paraId="36B10136" w14:textId="77777777" w:rsidR="00634446" w:rsidRDefault="00634446" w:rsidP="00634446">
      <w:pPr>
        <w:rPr>
          <w:rFonts w:hint="eastAsia"/>
        </w:rPr>
      </w:pPr>
    </w:p>
    <w:p w14:paraId="3C6C3821" w14:textId="7BAE4B13" w:rsidR="00662F0D" w:rsidRDefault="0056190C" w:rsidP="00662F0D">
      <w:r>
        <w:rPr>
          <w:rFonts w:hint="eastAsia"/>
        </w:rPr>
        <w:t>物体表面任何一个点和纹理图片是一一对应的</w:t>
      </w:r>
    </w:p>
    <w:p w14:paraId="33AEAC64" w14:textId="68831555" w:rsidR="0056190C" w:rsidRDefault="0056190C" w:rsidP="00662F0D">
      <w:r>
        <w:rPr>
          <w:noProof/>
        </w:rPr>
        <w:drawing>
          <wp:inline distT="0" distB="0" distL="0" distR="0" wp14:anchorId="0FD81FBF" wp14:editId="5AAFB7C4">
            <wp:extent cx="5274310" cy="38773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12FB" w14:textId="0264B045" w:rsidR="0056190C" w:rsidRDefault="0056190C" w:rsidP="00662F0D">
      <w:r>
        <w:rPr>
          <w:rFonts w:hint="eastAsia"/>
        </w:rPr>
        <w:t>纹理坐标系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</w:t>
      </w:r>
      <w:r>
        <w:t>,v</w:t>
      </w:r>
      <w:proofErr w:type="spellEnd"/>
      <w:r>
        <w:t xml:space="preserve"> </w:t>
      </w:r>
      <w:r>
        <w:rPr>
          <w:rFonts w:hint="eastAsia"/>
        </w:rPr>
        <w:t>不论纹理图片是正方形还是长方形，</w:t>
      </w:r>
      <w:r>
        <w:rPr>
          <w:rFonts w:hint="eastAsia"/>
        </w:rPr>
        <w:t>u</w:t>
      </w:r>
      <w:r>
        <w:t xml:space="preserve"> </w:t>
      </w:r>
      <w:r>
        <w:rPr>
          <w:rFonts w:hint="eastAsia"/>
        </w:rPr>
        <w:t>v</w:t>
      </w:r>
      <w:r>
        <w:rPr>
          <w:rFonts w:hint="eastAsia"/>
        </w:rPr>
        <w:t>范围都是</w:t>
      </w:r>
      <w:r>
        <w:rPr>
          <w:rFonts w:hint="eastAsia"/>
        </w:rPr>
        <w:t>(</w:t>
      </w:r>
      <w:r>
        <w:t>0,1)</w:t>
      </w:r>
    </w:p>
    <w:p w14:paraId="6BCAE82F" w14:textId="781E4568" w:rsidR="009459B0" w:rsidRDefault="009459B0" w:rsidP="00662F0D">
      <w:r>
        <w:rPr>
          <w:rFonts w:hint="eastAsia"/>
        </w:rPr>
        <w:t>纹理可以被多次使用（无缝衔接）</w:t>
      </w:r>
    </w:p>
    <w:p w14:paraId="2076B91E" w14:textId="3C598F75" w:rsidR="0056190C" w:rsidRDefault="0056190C" w:rsidP="00662F0D">
      <w:r>
        <w:rPr>
          <w:noProof/>
        </w:rPr>
        <w:drawing>
          <wp:inline distT="0" distB="0" distL="0" distR="0" wp14:anchorId="41408DC8" wp14:editId="14667CDD">
            <wp:extent cx="5274310" cy="36944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4BE7" w14:textId="09854026" w:rsidR="009459B0" w:rsidRDefault="00384776" w:rsidP="00662F0D">
      <w:r>
        <w:rPr>
          <w:rFonts w:hint="eastAsia"/>
        </w:rPr>
        <w:lastRenderedPageBreak/>
        <w:t>如果知道了三角形顶点的</w:t>
      </w:r>
      <w:r>
        <w:t>(u, v)</w:t>
      </w:r>
      <w:r>
        <w:rPr>
          <w:rFonts w:hint="eastAsia"/>
        </w:rPr>
        <w:t>，如何知道三角形内部的</w:t>
      </w:r>
      <w:r>
        <w:rPr>
          <w:rFonts w:hint="eastAsia"/>
        </w:rPr>
        <w:t>(</w:t>
      </w:r>
      <w:r>
        <w:t>u, v)</w:t>
      </w:r>
      <w:r>
        <w:rPr>
          <w:rFonts w:hint="eastAsia"/>
        </w:rPr>
        <w:t>？答：</w:t>
      </w:r>
      <w:r w:rsidR="00F0365F">
        <w:rPr>
          <w:rFonts w:hint="eastAsia"/>
        </w:rPr>
        <w:t>使用插值</w:t>
      </w:r>
      <w:r w:rsidR="00F0365F">
        <w:rPr>
          <w:rFonts w:hint="eastAsia"/>
        </w:rPr>
        <w:t xml:space="preserve"> Interpolation</w:t>
      </w:r>
    </w:p>
    <w:p w14:paraId="76D0A001" w14:textId="77777777" w:rsidR="00384776" w:rsidRPr="00E62B5A" w:rsidRDefault="00384776" w:rsidP="00662F0D">
      <w:pPr>
        <w:rPr>
          <w:rFonts w:hint="eastAsia"/>
        </w:rPr>
      </w:pPr>
      <w:bookmarkStart w:id="0" w:name="_GoBack"/>
      <w:bookmarkEnd w:id="0"/>
    </w:p>
    <w:sectPr w:rsidR="00384776" w:rsidRPr="00E62B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955C70"/>
    <w:multiLevelType w:val="multilevel"/>
    <w:tmpl w:val="737498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6B2E2539"/>
    <w:multiLevelType w:val="hybridMultilevel"/>
    <w:tmpl w:val="A824E2AC"/>
    <w:lvl w:ilvl="0" w:tplc="AB881BC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0845545"/>
    <w:multiLevelType w:val="hybridMultilevel"/>
    <w:tmpl w:val="702A63BC"/>
    <w:lvl w:ilvl="0" w:tplc="76CE3A1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656CA6"/>
    <w:rsid w:val="00384776"/>
    <w:rsid w:val="003C69F1"/>
    <w:rsid w:val="004365EB"/>
    <w:rsid w:val="0056190C"/>
    <w:rsid w:val="005B24DC"/>
    <w:rsid w:val="00634446"/>
    <w:rsid w:val="00656CA6"/>
    <w:rsid w:val="00662F0D"/>
    <w:rsid w:val="009459B0"/>
    <w:rsid w:val="00A36EA3"/>
    <w:rsid w:val="00C572F1"/>
    <w:rsid w:val="00E41CF2"/>
    <w:rsid w:val="00E62B5A"/>
    <w:rsid w:val="00F0365F"/>
    <w:rsid w:val="00F03F61"/>
    <w:rsid w:val="00F51255"/>
    <w:rsid w:val="00FA50E0"/>
    <w:rsid w:val="00FE1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D09854"/>
  <w15:chartTrackingRefBased/>
  <w15:docId w15:val="{01231CDC-1C1F-4E8E-925C-B8E9DA715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62B5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8</Pages>
  <Words>105</Words>
  <Characters>602</Characters>
  <Application>Microsoft Office Word</Application>
  <DocSecurity>0</DocSecurity>
  <Lines>5</Lines>
  <Paragraphs>1</Paragraphs>
  <ScaleCrop>false</ScaleCrop>
  <Company/>
  <LinksUpToDate>false</LinksUpToDate>
  <CharactersWithSpaces>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User</dc:creator>
  <cp:keywords/>
  <dc:description/>
  <cp:lastModifiedBy>Office User</cp:lastModifiedBy>
  <cp:revision>12</cp:revision>
  <dcterms:created xsi:type="dcterms:W3CDTF">2020-03-06T02:12:00Z</dcterms:created>
  <dcterms:modified xsi:type="dcterms:W3CDTF">2020-03-06T03:06:00Z</dcterms:modified>
</cp:coreProperties>
</file>